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D35E6" w:rsidRDefault="00AD35E6" w:rsidP="00AD35E6">
      <w:pPr>
        <w:spacing w:beforeLines="1" w:afterLines="1"/>
        <w:rPr>
          <w:b/>
          <w:i/>
          <w:sz w:val="28"/>
          <w:szCs w:val="20"/>
        </w:rPr>
      </w:pPr>
    </w:p>
    <w:p w:rsidR="00AD35E6" w:rsidRPr="000A41BE" w:rsidRDefault="00AD35E6" w:rsidP="00AD35E6">
      <w:pPr>
        <w:spacing w:beforeLines="1" w:afterLines="1"/>
        <w:rPr>
          <w:b/>
          <w:sz w:val="28"/>
        </w:rPr>
      </w:pPr>
      <w:r w:rsidRPr="00AD35E6">
        <w:rPr>
          <w:b/>
          <w:i/>
          <w:sz w:val="28"/>
          <w:szCs w:val="20"/>
        </w:rPr>
        <w:t xml:space="preserve">Question Set: </w:t>
      </w:r>
      <w:r w:rsidRPr="00AD35E6">
        <w:rPr>
          <w:b/>
          <w:sz w:val="28"/>
        </w:rPr>
        <w:t>Language Arts</w:t>
      </w:r>
    </w:p>
    <w:p w:rsidR="00AD35E6" w:rsidRPr="00175210" w:rsidRDefault="00AD35E6" w:rsidP="00AD35E6">
      <w:pPr>
        <w:spacing w:beforeLines="1" w:afterLines="1"/>
        <w:rPr>
          <w:i/>
          <w:sz w:val="22"/>
          <w:szCs w:val="20"/>
        </w:rPr>
      </w:pPr>
    </w:p>
    <w:p w:rsidR="00AD35E6" w:rsidRPr="00175210" w:rsidRDefault="00AD35E6" w:rsidP="00AD35E6">
      <w:pPr>
        <w:spacing w:beforeLines="1" w:afterLines="1"/>
        <w:rPr>
          <w:sz w:val="22"/>
          <w:szCs w:val="20"/>
        </w:rPr>
      </w:pPr>
      <w:r w:rsidRPr="00175210">
        <w:rPr>
          <w:i/>
          <w:sz w:val="22"/>
          <w:szCs w:val="20"/>
        </w:rPr>
        <w:t>What was the process by which you and your faculty arrived at your list?</w:t>
      </w:r>
    </w:p>
    <w:p w:rsidR="00AD35E6" w:rsidRPr="00175210" w:rsidRDefault="00AD35E6" w:rsidP="00AD35E6">
      <w:pPr>
        <w:spacing w:beforeLines="1" w:afterLines="1"/>
        <w:rPr>
          <w:sz w:val="22"/>
          <w:szCs w:val="20"/>
        </w:rPr>
      </w:pPr>
      <w:r w:rsidRPr="00175210">
        <w:rPr>
          <w:i/>
          <w:sz w:val="22"/>
          <w:szCs w:val="20"/>
        </w:rPr>
        <w:t>What impact will these reductions have upon the “student need”?</w:t>
      </w:r>
    </w:p>
    <w:p w:rsidR="00AD35E6" w:rsidRPr="00175210" w:rsidRDefault="00AD35E6" w:rsidP="00AD35E6">
      <w:pPr>
        <w:spacing w:beforeLines="1" w:afterLines="1"/>
        <w:rPr>
          <w:i/>
          <w:sz w:val="22"/>
          <w:szCs w:val="20"/>
        </w:rPr>
      </w:pPr>
      <w:r w:rsidRPr="00175210">
        <w:rPr>
          <w:i/>
          <w:sz w:val="22"/>
          <w:szCs w:val="20"/>
        </w:rPr>
        <w:t>How would you prioritize “bringing back” courses/programs/staff if funds were made available?</w:t>
      </w:r>
    </w:p>
    <w:p w:rsidR="00AD35E6" w:rsidRPr="00175210" w:rsidRDefault="00AD35E6" w:rsidP="00AD35E6">
      <w:pPr>
        <w:spacing w:beforeLines="1" w:afterLines="1"/>
        <w:rPr>
          <w:sz w:val="22"/>
        </w:rPr>
      </w:pPr>
    </w:p>
    <w:p w:rsidR="00AD35E6" w:rsidRPr="00175210" w:rsidRDefault="00AD35E6" w:rsidP="00AD35E6">
      <w:pPr>
        <w:spacing w:beforeLines="1" w:afterLines="1"/>
        <w:rPr>
          <w:sz w:val="22"/>
        </w:rPr>
      </w:pPr>
      <w:r w:rsidRPr="00175210">
        <w:rPr>
          <w:sz w:val="22"/>
        </w:rPr>
        <w:t xml:space="preserve"> </w:t>
      </w:r>
    </w:p>
    <w:p w:rsidR="00AD35E6" w:rsidRDefault="00AD35E6" w:rsidP="00AD35E6">
      <w:pPr>
        <w:rPr>
          <w:sz w:val="22"/>
        </w:rPr>
      </w:pPr>
      <w:r>
        <w:rPr>
          <w:sz w:val="22"/>
        </w:rPr>
        <w:t>Questions for Language Arts</w:t>
      </w:r>
    </w:p>
    <w:p w:rsidR="00AD35E6" w:rsidRDefault="00AD35E6" w:rsidP="00AD35E6">
      <w:pPr>
        <w:rPr>
          <w:sz w:val="22"/>
        </w:rPr>
      </w:pPr>
    </w:p>
    <w:p w:rsidR="00AD35E6" w:rsidRDefault="00AD35E6" w:rsidP="00AD35E6">
      <w:pPr>
        <w:rPr>
          <w:sz w:val="22"/>
        </w:rPr>
      </w:pPr>
      <w:r w:rsidRPr="00AD35E6">
        <w:rPr>
          <w:b/>
          <w:i/>
          <w:sz w:val="22"/>
        </w:rPr>
        <w:t>General Question</w:t>
      </w:r>
      <w:r w:rsidRPr="007B0EFD">
        <w:rPr>
          <w:sz w:val="22"/>
        </w:rPr>
        <w:t>:</w:t>
      </w:r>
    </w:p>
    <w:p w:rsidR="00AD35E6" w:rsidRPr="007B0EFD" w:rsidRDefault="00AD35E6" w:rsidP="00AD35E6">
      <w:pPr>
        <w:rPr>
          <w:sz w:val="22"/>
        </w:rPr>
      </w:pPr>
    </w:p>
    <w:p w:rsidR="00AD35E6" w:rsidRPr="007B0EFD" w:rsidRDefault="00AD35E6" w:rsidP="00AD35E6">
      <w:pPr>
        <w:numPr>
          <w:ilvl w:val="0"/>
          <w:numId w:val="1"/>
        </w:numPr>
        <w:rPr>
          <w:sz w:val="22"/>
        </w:rPr>
      </w:pPr>
      <w:r w:rsidRPr="007B0EFD">
        <w:rPr>
          <w:sz w:val="22"/>
        </w:rPr>
        <w:t>From a division-wide perspective, what are the criteria for prioritizing resources for sustainability when there are programs/departments of various sizes and strength?</w:t>
      </w:r>
    </w:p>
    <w:p w:rsidR="00AD35E6" w:rsidRDefault="00AD35E6" w:rsidP="00AD35E6"/>
    <w:p w:rsidR="00AD35E6" w:rsidRDefault="00AD35E6" w:rsidP="00AD35E6"/>
    <w:p w:rsidR="00AD35E6" w:rsidRPr="00AD35E6" w:rsidRDefault="00AD35E6" w:rsidP="00AD35E6">
      <w:pPr>
        <w:rPr>
          <w:b/>
          <w:i/>
          <w:sz w:val="22"/>
        </w:rPr>
      </w:pPr>
      <w:r w:rsidRPr="00AD35E6">
        <w:rPr>
          <w:b/>
          <w:i/>
          <w:sz w:val="22"/>
        </w:rPr>
        <w:t>Whole Program Questions:</w:t>
      </w:r>
    </w:p>
    <w:p w:rsidR="00AD35E6" w:rsidRDefault="00AD35E6" w:rsidP="00AD35E6">
      <w:pPr>
        <w:rPr>
          <w:sz w:val="22"/>
        </w:rPr>
      </w:pPr>
      <w:r w:rsidRPr="007B0EFD">
        <w:rPr>
          <w:sz w:val="22"/>
        </w:rPr>
        <w:t>Technical Writing</w:t>
      </w:r>
    </w:p>
    <w:p w:rsidR="00AD35E6" w:rsidRPr="007B0EFD" w:rsidRDefault="00AD35E6" w:rsidP="00AD35E6">
      <w:pPr>
        <w:rPr>
          <w:sz w:val="22"/>
        </w:rPr>
      </w:pPr>
    </w:p>
    <w:p w:rsidR="00AD35E6" w:rsidRPr="007B0EFD" w:rsidRDefault="00AD35E6" w:rsidP="00AD35E6">
      <w:pPr>
        <w:numPr>
          <w:ilvl w:val="0"/>
          <w:numId w:val="1"/>
        </w:numPr>
        <w:rPr>
          <w:sz w:val="22"/>
        </w:rPr>
      </w:pPr>
      <w:r w:rsidRPr="007B0EFD">
        <w:rPr>
          <w:sz w:val="22"/>
        </w:rPr>
        <w:t>We see that in this area the number of students with Bachelors degrees is very high, that sections have been steadily reduced, and that demand has not grown.  What things should we consider about this program that are not readily apparent in what “the numbers” show?</w:t>
      </w:r>
    </w:p>
    <w:p w:rsidR="00AD35E6" w:rsidRPr="007B0EFD" w:rsidRDefault="00AD35E6" w:rsidP="00AD35E6">
      <w:pPr>
        <w:numPr>
          <w:ilvl w:val="0"/>
          <w:numId w:val="1"/>
        </w:numPr>
        <w:rPr>
          <w:sz w:val="22"/>
        </w:rPr>
      </w:pPr>
      <w:r w:rsidRPr="007B0EFD">
        <w:rPr>
          <w:sz w:val="22"/>
        </w:rPr>
        <w:t>What is your plan for program viability for the long term?</w:t>
      </w:r>
    </w:p>
    <w:p w:rsidR="00AD35E6" w:rsidRDefault="00AD35E6" w:rsidP="00AD35E6"/>
    <w:p w:rsidR="00AD35E6" w:rsidRPr="00AD35E6" w:rsidRDefault="00AD35E6" w:rsidP="00AD35E6">
      <w:pPr>
        <w:rPr>
          <w:b/>
          <w:i/>
          <w:sz w:val="22"/>
          <w:u w:val="single"/>
        </w:rPr>
      </w:pPr>
      <w:r w:rsidRPr="00AD35E6">
        <w:rPr>
          <w:b/>
          <w:i/>
          <w:sz w:val="22"/>
          <w:u w:val="single"/>
        </w:rPr>
        <w:t>Journalism</w:t>
      </w:r>
    </w:p>
    <w:p w:rsidR="00AD35E6" w:rsidRDefault="00AD35E6" w:rsidP="00AD35E6"/>
    <w:p w:rsidR="00AD35E6" w:rsidRPr="009E04B2" w:rsidRDefault="00AD35E6" w:rsidP="00AD35E6">
      <w:pPr>
        <w:numPr>
          <w:ilvl w:val="0"/>
          <w:numId w:val="3"/>
        </w:numPr>
        <w:rPr>
          <w:sz w:val="22"/>
        </w:rPr>
      </w:pPr>
      <w:r w:rsidRPr="009E04B2">
        <w:rPr>
          <w:sz w:val="22"/>
        </w:rPr>
        <w:t>In your Program Review under section V. of the Department Summary, a plan for reducing the cost of managing/administering this program is briefly described.  Would you please describe what progress has been made in moving toward implementing this cost-reduction plan?</w:t>
      </w:r>
    </w:p>
    <w:p w:rsidR="00AD35E6" w:rsidRDefault="00AD35E6" w:rsidP="00AD35E6"/>
    <w:p w:rsidR="00AD35E6" w:rsidRPr="009E04B2" w:rsidRDefault="00AD35E6" w:rsidP="00AD35E6">
      <w:pPr>
        <w:rPr>
          <w:b/>
          <w:sz w:val="22"/>
          <w:u w:val="single"/>
        </w:rPr>
      </w:pPr>
      <w:r w:rsidRPr="009E04B2">
        <w:rPr>
          <w:b/>
          <w:sz w:val="22"/>
          <w:u w:val="single"/>
        </w:rPr>
        <w:t>Program Reduction Questions:</w:t>
      </w:r>
    </w:p>
    <w:p w:rsidR="00AD35E6" w:rsidRDefault="00AD35E6" w:rsidP="00AD35E6"/>
    <w:p w:rsidR="00AD35E6" w:rsidRPr="009E04B2" w:rsidRDefault="00AD35E6" w:rsidP="00AD35E6">
      <w:pPr>
        <w:rPr>
          <w:i/>
          <w:sz w:val="22"/>
        </w:rPr>
      </w:pPr>
      <w:r w:rsidRPr="009E04B2">
        <w:rPr>
          <w:i/>
          <w:sz w:val="22"/>
        </w:rPr>
        <w:t>ESL &amp; LART</w:t>
      </w:r>
    </w:p>
    <w:p w:rsidR="00AD35E6" w:rsidRDefault="00AD35E6" w:rsidP="00AD35E6"/>
    <w:p w:rsidR="00AD35E6" w:rsidRPr="009E04B2" w:rsidRDefault="00AD35E6" w:rsidP="00AD35E6">
      <w:pPr>
        <w:numPr>
          <w:ilvl w:val="0"/>
          <w:numId w:val="2"/>
        </w:numPr>
        <w:rPr>
          <w:sz w:val="22"/>
        </w:rPr>
      </w:pPr>
      <w:r w:rsidRPr="009E04B2">
        <w:rPr>
          <w:sz w:val="22"/>
        </w:rPr>
        <w:t xml:space="preserve">When was the last time you assessed the impact of offering the range of “below college-level” course offerings that you do, and what evidence do you have of their effectiveness?  </w:t>
      </w:r>
    </w:p>
    <w:p w:rsidR="00AD35E6" w:rsidRPr="009E04B2" w:rsidRDefault="00AD35E6" w:rsidP="00AD35E6">
      <w:pPr>
        <w:rPr>
          <w:sz w:val="22"/>
        </w:rPr>
      </w:pPr>
    </w:p>
    <w:p w:rsidR="00AD35E6" w:rsidRPr="009E04B2" w:rsidRDefault="00AD35E6" w:rsidP="00AD35E6">
      <w:pPr>
        <w:numPr>
          <w:ilvl w:val="0"/>
          <w:numId w:val="2"/>
        </w:numPr>
        <w:rPr>
          <w:sz w:val="22"/>
        </w:rPr>
      </w:pPr>
      <w:r w:rsidRPr="009E04B2">
        <w:rPr>
          <w:sz w:val="22"/>
        </w:rPr>
        <w:t xml:space="preserve">What strategic reductions would make sense in these areas as you balance the need for effectively serving our students with remaining viable under the current budget constraints? </w:t>
      </w:r>
    </w:p>
    <w:p w:rsidR="00AD35E6" w:rsidRPr="009E04B2" w:rsidRDefault="00AD35E6" w:rsidP="00AD35E6">
      <w:pPr>
        <w:rPr>
          <w:sz w:val="22"/>
        </w:rPr>
      </w:pPr>
    </w:p>
    <w:p w:rsidR="00AD35E6" w:rsidRPr="009E04B2" w:rsidRDefault="00AD35E6" w:rsidP="00AD35E6">
      <w:pPr>
        <w:numPr>
          <w:ilvl w:val="0"/>
          <w:numId w:val="2"/>
        </w:numPr>
        <w:rPr>
          <w:sz w:val="22"/>
        </w:rPr>
      </w:pPr>
      <w:r w:rsidRPr="009E04B2">
        <w:rPr>
          <w:sz w:val="22"/>
        </w:rPr>
        <w:t>What do you anticipate will be the impact of reduced “repetition” in these areas?</w:t>
      </w:r>
    </w:p>
    <w:p w:rsidR="00520A69" w:rsidRDefault="00AD35E6"/>
    <w:sectPr w:rsidR="00520A69" w:rsidSect="001106FD">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D35E6" w:rsidRDefault="00AD35E6">
    <w:pPr>
      <w:pStyle w:val="Header"/>
    </w:pPr>
    <w:r>
      <w:t>De Anza College</w:t>
    </w:r>
  </w:p>
  <w:p w:rsidR="00AD35E6" w:rsidRDefault="00AD35E6">
    <w:pPr>
      <w:pStyle w:val="Header"/>
    </w:pPr>
    <w:r>
      <w:t>Instructional Planning and Budget Team</w:t>
    </w:r>
  </w:p>
  <w:p w:rsidR="00AD35E6" w:rsidRDefault="00AD35E6">
    <w:pPr>
      <w:pStyle w:val="Header"/>
    </w:pPr>
    <w:r>
      <w:t>Fall, 2011</w:t>
    </w:r>
  </w:p>
  <w:p w:rsidR="00AD35E6" w:rsidRDefault="00AD35E6">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378747D"/>
    <w:multiLevelType w:val="hybridMultilevel"/>
    <w:tmpl w:val="8DAC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A3814"/>
    <w:multiLevelType w:val="hybridMultilevel"/>
    <w:tmpl w:val="42C27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EB2F79"/>
    <w:multiLevelType w:val="hybridMultilevel"/>
    <w:tmpl w:val="F636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AD35E6"/>
    <w:rsid w:val="00AD35E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E6"/>
    <w:rPr>
      <w:rFonts w:ascii="Cambria" w:eastAsia="Cambria" w:hAnsi="Cambr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D35E6"/>
    <w:pPr>
      <w:tabs>
        <w:tab w:val="center" w:pos="4320"/>
        <w:tab w:val="right" w:pos="8640"/>
      </w:tabs>
    </w:pPr>
  </w:style>
  <w:style w:type="character" w:customStyle="1" w:styleId="HeaderChar">
    <w:name w:val="Header Char"/>
    <w:basedOn w:val="DefaultParagraphFont"/>
    <w:link w:val="Header"/>
    <w:uiPriority w:val="99"/>
    <w:semiHidden/>
    <w:rsid w:val="00AD35E6"/>
    <w:rPr>
      <w:rFonts w:ascii="Cambria" w:eastAsia="Cambria" w:hAnsi="Cambria" w:cs="Times New Roman"/>
      <w:sz w:val="24"/>
      <w:szCs w:val="24"/>
    </w:rPr>
  </w:style>
  <w:style w:type="paragraph" w:styleId="Footer">
    <w:name w:val="footer"/>
    <w:basedOn w:val="Normal"/>
    <w:link w:val="FooterChar"/>
    <w:uiPriority w:val="99"/>
    <w:semiHidden/>
    <w:unhideWhenUsed/>
    <w:rsid w:val="00AD35E6"/>
    <w:pPr>
      <w:tabs>
        <w:tab w:val="center" w:pos="4320"/>
        <w:tab w:val="right" w:pos="8640"/>
      </w:tabs>
    </w:pPr>
  </w:style>
  <w:style w:type="character" w:customStyle="1" w:styleId="FooterChar">
    <w:name w:val="Footer Char"/>
    <w:basedOn w:val="DefaultParagraphFont"/>
    <w:link w:val="Footer"/>
    <w:uiPriority w:val="99"/>
    <w:semiHidden/>
    <w:rsid w:val="00AD35E6"/>
    <w:rPr>
      <w:rFonts w:ascii="Cambria" w:eastAsia="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cp:lastModifiedBy>Olga Evert</cp:lastModifiedBy>
  <cp:revision>1</cp:revision>
  <dcterms:created xsi:type="dcterms:W3CDTF">2011-11-17T19:17:00Z</dcterms:created>
  <dcterms:modified xsi:type="dcterms:W3CDTF">2011-11-17T19:19:00Z</dcterms:modified>
</cp:coreProperties>
</file>